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628" w:rsidP="1DD2EB5D" w:rsidRDefault="000A2FFE" w14:paraId="00000001" w14:textId="77777777">
      <w:pPr>
        <w:ind w:left="-425" w:right="-607"/>
        <w:rPr>
          <w:rFonts w:ascii="Muli" w:hAnsi="Muli" w:eastAsia="Muli" w:cs="Muli"/>
          <w:b w:val="1"/>
          <w:bCs w:val="1"/>
          <w:u w:val="single"/>
        </w:rPr>
      </w:pPr>
      <w:r w:rsidRPr="1DD2EB5D" w:rsidR="1DD2EB5D">
        <w:rPr>
          <w:rFonts w:ascii="Muli" w:hAnsi="Muli" w:eastAsia="Muli" w:cs="Muli"/>
          <w:b w:val="1"/>
          <w:bCs w:val="1"/>
          <w:u w:val="single"/>
        </w:rPr>
        <w:t>Settling in policy</w:t>
      </w:r>
    </w:p>
    <w:p w:rsidR="00FC3628" w:rsidRDefault="000A2FFE" w14:paraId="00000002" w14:textId="77777777">
      <w:pPr>
        <w:ind w:left="-425" w:right="-607"/>
        <w:rPr>
          <w:rFonts w:ascii="Muli" w:hAnsi="Muli" w:eastAsia="Muli" w:cs="Muli"/>
        </w:rPr>
      </w:pPr>
      <w:r w:rsidRPr="1DD2EB5D" w:rsidR="1DD2EB5D">
        <w:rPr>
          <w:rFonts w:ascii="Muli" w:hAnsi="Muli" w:eastAsia="Muli" w:cs="Muli"/>
        </w:rPr>
        <w:t>I understand how difficult it is for parents to leave their child. I will, therefore, work with you to ensure your child is settled and that you are happy with the care that I provide. I follow the following settling policy:</w:t>
      </w:r>
    </w:p>
    <w:p w:rsidR="00FC3628" w:rsidRDefault="00FC3628" w14:paraId="00000003" w14:textId="77777777">
      <w:pPr>
        <w:ind w:left="-425" w:right="-607"/>
        <w:rPr>
          <w:rFonts w:ascii="Muli" w:hAnsi="Muli" w:eastAsia="Muli" w:cs="Muli"/>
        </w:rPr>
      </w:pPr>
    </w:p>
    <w:p w:rsidR="00FC3628" w:rsidP="1DD2EB5D" w:rsidRDefault="00FC3628" w14:paraId="509BF92E" w14:textId="7EC3EFB0">
      <w:pPr>
        <w:ind w:left="-810" w:right="-72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Your child will be assigned their Key Person before their sessions to allow you to build up a relationship with that person and where possible this person will do you AM and PM handovers.</w:t>
      </w:r>
    </w:p>
    <w:p w:rsidR="00FC3628" w:rsidP="1DD2EB5D" w:rsidRDefault="00FC3628" w14:paraId="376E9B12" w14:textId="2AD9F932">
      <w:pPr>
        <w:ind w:left="-810" w:right="-72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Settling in Sessions - We offer two free sessions the week prior to your child’s first day. </w:t>
      </w:r>
    </w:p>
    <w:p w:rsidR="00FC3628" w:rsidP="1DD2EB5D" w:rsidRDefault="00FC3628" w14:paraId="29CA61C9" w14:textId="1E50FE04">
      <w:pPr>
        <w:pStyle w:val="ListParagraph"/>
        <w:numPr>
          <w:ilvl w:val="0"/>
          <w:numId w:val="1"/>
        </w:numPr>
        <w:ind w:right="-72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First Session (1 Hour) - We invited parents to stay for this session to play with your child and get to know the environment together. (Any unfinished paperwork will also be completed)</w:t>
      </w:r>
    </w:p>
    <w:p w:rsidR="00FC3628" w:rsidP="1DD2EB5D" w:rsidRDefault="00FC3628" w14:paraId="3C654AA8" w14:textId="2AFBE4EB">
      <w:pPr>
        <w:pStyle w:val="ListParagraph"/>
        <w:numPr>
          <w:ilvl w:val="0"/>
          <w:numId w:val="1"/>
        </w:numPr>
        <w:ind w:right="-72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Second session (1 Hour) - This session is solely for your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child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and we ask parents to do a brief goodbye so your child can settle afterwards.</w:t>
      </w:r>
    </w:p>
    <w:p w:rsidR="00FC3628" w:rsidP="1DD2EB5D" w:rsidRDefault="00FC3628" w14:paraId="1AF9FC75" w14:textId="266252EA">
      <w:pPr>
        <w:ind w:left="-810" w:right="-72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If you feel your child would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benefit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from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additional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and/or longer settling in sessions this can be provided for an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additional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fee.</w:t>
      </w:r>
    </w:p>
    <w:p w:rsidR="00FC3628" w:rsidP="1DD2EB5D" w:rsidRDefault="00FC3628" w14:paraId="01BDDDAF" w14:textId="5610F5CB">
      <w:pPr>
        <w:pStyle w:val="Normal"/>
        <w:ind w:left="-810" w:right="-72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00FC3628" w:rsidP="1DD2EB5D" w:rsidRDefault="00FC3628" w14:paraId="2E6684C3" w14:textId="05AAC0F5">
      <w:pPr>
        <w:ind w:left="-810" w:right="-720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First Day - We understand that some children can take longer to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settle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and we will support you through this transition. On your child’s first day we asked parents to do a quick handover and a brief goodbye to help your child settle. Parents are welcome to message through the app to check in and we will update photos and messages where possible throughout the day.</w:t>
      </w:r>
    </w:p>
    <w:p w:rsidR="00FC3628" w:rsidP="07B98BB5" w:rsidRDefault="00FC3628" w14:paraId="00000014" w14:textId="2826AD56">
      <w:pPr>
        <w:pStyle w:val="Normal"/>
        <w:ind w:left="-425" w:right="-607"/>
        <w:rPr>
          <w:rFonts w:ascii="Muli" w:hAnsi="Muli" w:eastAsia="Muli" w:cs="Muli"/>
        </w:rPr>
      </w:pPr>
    </w:p>
    <w:p w:rsidR="07B98BB5" w:rsidP="07B98BB5" w:rsidRDefault="07B98BB5" w14:paraId="0317806E" w14:textId="70E6B7BC">
      <w:pPr>
        <w:pStyle w:val="Normal"/>
        <w:ind w:left="-425" w:right="-607"/>
        <w:rPr>
          <w:rFonts w:ascii="Muli" w:hAnsi="Muli" w:eastAsia="Muli" w:cs="Muli"/>
        </w:rPr>
      </w:pPr>
    </w:p>
    <w:p w:rsidR="00FC3628" w:rsidP="1DD2EB5D" w:rsidRDefault="000A2FFE" w14:paraId="00000015" w14:textId="77777777">
      <w:pPr>
        <w:ind w:left="-425" w:right="-607"/>
        <w:jc w:val="center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u w:val="single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u w:val="single"/>
          <w:lang w:eastAsia="ja-JP" w:bidi="ar-SA"/>
        </w:rPr>
        <w:t>For school pickups and after school policy</w:t>
      </w:r>
    </w:p>
    <w:p w:rsidR="07B98BB5" w:rsidP="1DD2EB5D" w:rsidRDefault="07B98BB5" w14:paraId="6AE5DE9D" w14:textId="08FC15F6">
      <w:pPr>
        <w:pStyle w:val="Normal"/>
        <w:ind w:left="-425" w:right="-607"/>
        <w:jc w:val="center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u w:val="single"/>
          <w:lang w:eastAsia="ja-JP" w:bidi="ar-SA"/>
        </w:rPr>
      </w:pPr>
    </w:p>
    <w:p w:rsidR="00FC3628" w:rsidP="1DD2EB5D" w:rsidRDefault="000A2FFE" w14:paraId="00000016" w14:textId="77777777">
      <w:pPr>
        <w:ind w:left="-425" w:right="-607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 xml:space="preserve">I will need to hold a meeting with the parent and their child. It is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>really important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 xml:space="preserve"> that we are both confident that we can work together.</w:t>
      </w:r>
    </w:p>
    <w:p w:rsidR="00FC3628" w:rsidP="1DD2EB5D" w:rsidRDefault="000A2FFE" w14:paraId="00000017" w14:textId="77777777">
      <w:pPr>
        <w:ind w:left="-425" w:right="-607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 xml:space="preserve">The first pick up will need to be with both the parent and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>myself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 xml:space="preserve">, so I am introduced to the school and the staff are aware that I will be doing pickups. </w:t>
      </w:r>
    </w:p>
    <w:p w:rsidR="00FC3628" w:rsidP="1DD2EB5D" w:rsidRDefault="000A2FFE" w14:paraId="00000018" w14:textId="77777777">
      <w:pPr>
        <w:ind w:left="-425" w:right="-607"/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 xml:space="preserve">I will not begin any pickups until all information has been provided, all documentation has been filled and the policy has been read and signed. This is because I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>have to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 xml:space="preserve"> 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>comply with</w:t>
      </w:r>
      <w:r w:rsidRPr="1DD2EB5D" w:rsidR="1DD2EB5D">
        <w:rPr>
          <w:rFonts w:ascii="Muli" w:hAnsi="Muli" w:eastAsia="Muli" w:cs="Mul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eastAsia="ja-JP" w:bidi="ar-SA"/>
        </w:rPr>
        <w:t xml:space="preserve"> the EYFS.</w:t>
      </w:r>
    </w:p>
    <w:p w:rsidR="00FC3628" w:rsidP="1DD2EB5D" w:rsidRDefault="000A2FFE" w14:paraId="00000019" w14:textId="77777777">
      <w:pPr>
        <w:ind w:left="-425" w:right="-607"/>
        <w:rPr>
          <w:rFonts w:ascii="Muli" w:hAnsi="Muli" w:eastAsia="Muli" w:cs="Muli"/>
        </w:rPr>
      </w:pPr>
      <w:r w:rsidRPr="1DD2EB5D" w:rsidR="1DD2EB5D">
        <w:rPr>
          <w:rFonts w:ascii="Muli" w:hAnsi="Muli" w:eastAsia="Muli" w:cs="Muli"/>
        </w:rPr>
        <w:t xml:space="preserve"> </w:t>
      </w:r>
    </w:p>
    <w:sectPr w:rsidR="00FC3628">
      <w:pgSz w:w="11909" w:h="16834" w:orient="portrait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18418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ic Sans MS" w:hAnsi="Comic Sans M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b803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ic Sans MS" w:hAnsi="Comic Sans M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28"/>
    <w:rsid w:val="000A2FFE"/>
    <w:rsid w:val="00C17275"/>
    <w:rsid w:val="00FC3628"/>
    <w:rsid w:val="07B98BB5"/>
    <w:rsid w:val="1DD2E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243E639-B514-4BF7-ACF2-CA79A799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38f7c8c334e4d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Katie Burley</lastModifiedBy>
  <revision>3</revision>
  <dcterms:created xsi:type="dcterms:W3CDTF">2024-04-08T20:43:00.0000000Z</dcterms:created>
  <dcterms:modified xsi:type="dcterms:W3CDTF">2024-04-11T20:56:21.5774561Z</dcterms:modified>
</coreProperties>
</file>